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C10F2F" w:rsidTr="00933101">
        <w:trPr>
          <w:trHeight w:val="340"/>
        </w:trPr>
        <w:tc>
          <w:tcPr>
            <w:tcW w:w="7591" w:type="dxa"/>
          </w:tcPr>
          <w:p w:rsidR="00A8614B" w:rsidRPr="00C10F2F" w:rsidRDefault="00A8614B" w:rsidP="00390151">
            <w:pPr>
              <w:jc w:val="center"/>
              <w:rPr>
                <w:b/>
                <w:sz w:val="18"/>
                <w:szCs w:val="16"/>
                <w:u w:val="single"/>
              </w:rPr>
            </w:pPr>
            <w:r w:rsidRPr="00C10F2F">
              <w:rPr>
                <w:b/>
                <w:sz w:val="18"/>
                <w:szCs w:val="16"/>
                <w:u w:val="single"/>
              </w:rPr>
              <w:t>KLİNİK ARAŞTIRMALARDA KULLANILACAK BİYOLOJİK MATERYAL TRANSFER ANLAŞMASI</w:t>
            </w:r>
          </w:p>
        </w:tc>
        <w:tc>
          <w:tcPr>
            <w:tcW w:w="412" w:type="dxa"/>
          </w:tcPr>
          <w:p w:rsidR="00A8614B" w:rsidRPr="00C10F2F" w:rsidRDefault="00A8614B" w:rsidP="00390151">
            <w:pPr>
              <w:jc w:val="center"/>
              <w:rPr>
                <w:b/>
                <w:sz w:val="18"/>
                <w:szCs w:val="18"/>
                <w:lang w:val="en-US"/>
              </w:rPr>
            </w:pPr>
          </w:p>
        </w:tc>
        <w:tc>
          <w:tcPr>
            <w:tcW w:w="7717" w:type="dxa"/>
          </w:tcPr>
          <w:p w:rsidR="00A8614B" w:rsidRPr="00C10F2F" w:rsidRDefault="00A8614B" w:rsidP="00390151">
            <w:pPr>
              <w:jc w:val="center"/>
              <w:rPr>
                <w:b/>
                <w:sz w:val="18"/>
                <w:szCs w:val="18"/>
                <w:u w:val="single"/>
                <w:lang w:val="en-US"/>
              </w:rPr>
            </w:pPr>
            <w:r w:rsidRPr="00C10F2F">
              <w:rPr>
                <w:b/>
                <w:sz w:val="18"/>
                <w:szCs w:val="18"/>
                <w:u w:val="single"/>
                <w:lang w:val="en-US"/>
              </w:rPr>
              <w:t>AGREEMENT FOR TRANSFER OF BIOLOGICAL MATERIAL TO BE USED IN CLINICAL TRIALS</w:t>
            </w:r>
          </w:p>
        </w:tc>
      </w:tr>
      <w:tr w:rsidR="00A8614B" w:rsidRPr="00C10F2F" w:rsidTr="00933101">
        <w:trPr>
          <w:trHeight w:val="850"/>
        </w:trPr>
        <w:tc>
          <w:tcPr>
            <w:tcW w:w="7591" w:type="dxa"/>
          </w:tcPr>
          <w:p w:rsidR="00A8614B" w:rsidRPr="00C10F2F" w:rsidRDefault="00A8614B" w:rsidP="00653074">
            <w:pPr>
              <w:tabs>
                <w:tab w:val="left" w:pos="1701"/>
              </w:tabs>
              <w:rPr>
                <w:sz w:val="16"/>
                <w:szCs w:val="16"/>
              </w:rPr>
            </w:pPr>
            <w:r w:rsidRPr="00C10F2F">
              <w:rPr>
                <w:b/>
                <w:sz w:val="16"/>
                <w:szCs w:val="16"/>
              </w:rPr>
              <w:t>Araştırmanın açık adı</w:t>
            </w:r>
            <w:r w:rsidRPr="00C10F2F">
              <w:rPr>
                <w:sz w:val="16"/>
                <w:szCs w:val="16"/>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Pr>
          <w:p w:rsidR="00A8614B" w:rsidRPr="00C10F2F" w:rsidRDefault="00A8614B" w:rsidP="00653074">
            <w:pPr>
              <w:tabs>
                <w:tab w:val="left" w:pos="2155"/>
              </w:tabs>
              <w:rPr>
                <w:b/>
                <w:sz w:val="16"/>
                <w:szCs w:val="16"/>
                <w:lang w:val="en-US"/>
              </w:rPr>
            </w:pPr>
          </w:p>
        </w:tc>
        <w:tc>
          <w:tcPr>
            <w:tcW w:w="7717" w:type="dxa"/>
          </w:tcPr>
          <w:p w:rsidR="00A8614B" w:rsidRPr="00C10F2F" w:rsidRDefault="00A8614B" w:rsidP="00653074">
            <w:pPr>
              <w:tabs>
                <w:tab w:val="left" w:pos="2155"/>
              </w:tabs>
              <w:rPr>
                <w:sz w:val="16"/>
                <w:szCs w:val="16"/>
              </w:rPr>
            </w:pPr>
            <w:r w:rsidRPr="00C10F2F">
              <w:rPr>
                <w:b/>
                <w:sz w:val="16"/>
                <w:szCs w:val="16"/>
                <w:lang w:val="en-US"/>
              </w:rPr>
              <w:t>Full name of the clinical trial</w:t>
            </w:r>
            <w:r w:rsidRPr="00C10F2F">
              <w:rPr>
                <w:sz w:val="16"/>
                <w:szCs w:val="16"/>
                <w:lang w:val="en-US"/>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A8614B" w:rsidRPr="00C10F2F" w:rsidTr="00933101">
        <w:trPr>
          <w:trHeight w:val="283"/>
        </w:trPr>
        <w:tc>
          <w:tcPr>
            <w:tcW w:w="7591" w:type="dxa"/>
          </w:tcPr>
          <w:p w:rsidR="00A8614B" w:rsidRPr="00C10F2F" w:rsidRDefault="00A8614B" w:rsidP="00B00D45">
            <w:pPr>
              <w:tabs>
                <w:tab w:val="left" w:pos="1701"/>
              </w:tabs>
              <w:rPr>
                <w:sz w:val="16"/>
                <w:szCs w:val="16"/>
              </w:rPr>
            </w:pPr>
            <w:r w:rsidRPr="00C10F2F">
              <w:rPr>
                <w:b/>
                <w:sz w:val="16"/>
                <w:szCs w:val="16"/>
              </w:rPr>
              <w:t>Protokol kodu</w:t>
            </w:r>
            <w:r w:rsidRPr="00C10F2F">
              <w:rPr>
                <w:sz w:val="16"/>
                <w:szCs w:val="16"/>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Pr>
          <w:p w:rsidR="00A8614B" w:rsidRPr="00C10F2F" w:rsidRDefault="00A8614B" w:rsidP="00B00D45">
            <w:pPr>
              <w:tabs>
                <w:tab w:val="left" w:pos="2155"/>
              </w:tabs>
              <w:rPr>
                <w:b/>
                <w:sz w:val="16"/>
                <w:szCs w:val="16"/>
                <w:lang w:val="en-US"/>
              </w:rPr>
            </w:pPr>
          </w:p>
        </w:tc>
        <w:tc>
          <w:tcPr>
            <w:tcW w:w="7717" w:type="dxa"/>
          </w:tcPr>
          <w:p w:rsidR="00A8614B" w:rsidRPr="00C10F2F" w:rsidRDefault="00A8614B" w:rsidP="00B00D45">
            <w:pPr>
              <w:tabs>
                <w:tab w:val="left" w:pos="2155"/>
              </w:tabs>
              <w:rPr>
                <w:sz w:val="16"/>
                <w:szCs w:val="16"/>
                <w:lang w:val="en-US"/>
              </w:rPr>
            </w:pPr>
            <w:r w:rsidRPr="00C10F2F">
              <w:rPr>
                <w:b/>
                <w:sz w:val="16"/>
                <w:szCs w:val="16"/>
                <w:lang w:val="en-US"/>
              </w:rPr>
              <w:t>Protocol code</w:t>
            </w:r>
            <w:r w:rsidRPr="00C10F2F">
              <w:rPr>
                <w:sz w:val="16"/>
                <w:szCs w:val="16"/>
                <w:lang w:val="en-US"/>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A8614B" w:rsidRPr="00C10F2F" w:rsidTr="00933101">
        <w:trPr>
          <w:trHeight w:val="437"/>
        </w:trPr>
        <w:tc>
          <w:tcPr>
            <w:tcW w:w="7591" w:type="dxa"/>
          </w:tcPr>
          <w:p w:rsidR="00A8614B" w:rsidRPr="00C10F2F" w:rsidRDefault="00A8614B" w:rsidP="00B00D45">
            <w:pPr>
              <w:tabs>
                <w:tab w:val="left" w:pos="1701"/>
              </w:tabs>
              <w:rPr>
                <w:sz w:val="16"/>
                <w:szCs w:val="16"/>
              </w:rPr>
            </w:pPr>
            <w:r w:rsidRPr="00C10F2F">
              <w:rPr>
                <w:b/>
                <w:sz w:val="16"/>
                <w:szCs w:val="16"/>
              </w:rPr>
              <w:t>Doküman tarihi</w:t>
            </w:r>
            <w:r w:rsidRPr="00C10F2F">
              <w:rPr>
                <w:sz w:val="16"/>
                <w:szCs w:val="16"/>
              </w:rPr>
              <w:t xml:space="preserve"> </w:t>
            </w:r>
            <w:r w:rsidRPr="00C10F2F">
              <w:rPr>
                <w:sz w:val="16"/>
                <w:szCs w:val="16"/>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Pr>
          <w:p w:rsidR="00A8614B" w:rsidRPr="00C10F2F" w:rsidRDefault="00A8614B" w:rsidP="00B00D45">
            <w:pPr>
              <w:tabs>
                <w:tab w:val="left" w:pos="2155"/>
              </w:tabs>
              <w:rPr>
                <w:b/>
                <w:sz w:val="16"/>
                <w:szCs w:val="16"/>
                <w:lang w:val="en-US"/>
              </w:rPr>
            </w:pPr>
          </w:p>
        </w:tc>
        <w:tc>
          <w:tcPr>
            <w:tcW w:w="7717" w:type="dxa"/>
          </w:tcPr>
          <w:p w:rsidR="00A8614B" w:rsidRPr="00C10F2F" w:rsidRDefault="00A8614B" w:rsidP="00B00D45">
            <w:pPr>
              <w:tabs>
                <w:tab w:val="left" w:pos="2155"/>
              </w:tabs>
              <w:rPr>
                <w:sz w:val="16"/>
                <w:szCs w:val="16"/>
                <w:lang w:val="en-US"/>
              </w:rPr>
            </w:pPr>
            <w:r w:rsidRPr="00C10F2F">
              <w:rPr>
                <w:b/>
                <w:sz w:val="16"/>
                <w:szCs w:val="16"/>
                <w:lang w:val="en-US"/>
              </w:rPr>
              <w:t>Date of document</w:t>
            </w:r>
            <w:r w:rsidRPr="00C10F2F">
              <w:rPr>
                <w:sz w:val="16"/>
                <w:szCs w:val="16"/>
                <w:lang w:val="en-US"/>
              </w:rPr>
              <w:tab/>
              <w:t xml:space="preserve">: </w:t>
            </w:r>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r w:rsidRPr="00C10F2F">
              <w:rPr>
                <w:sz w:val="16"/>
                <w:szCs w:val="16"/>
                <w:lang w:val="en-US"/>
              </w:rPr>
              <w:t xml:space="preserve"> </w:t>
            </w:r>
          </w:p>
        </w:tc>
      </w:tr>
      <w:tr w:rsidR="00A8614B" w:rsidRPr="00C10F2F" w:rsidTr="00B3072C">
        <w:trPr>
          <w:trHeight w:val="283"/>
        </w:trPr>
        <w:tc>
          <w:tcPr>
            <w:tcW w:w="7591" w:type="dxa"/>
            <w:vAlign w:val="center"/>
          </w:tcPr>
          <w:p w:rsidR="00A8614B" w:rsidRPr="00C10F2F" w:rsidRDefault="00A8614B" w:rsidP="00B3072C">
            <w:pPr>
              <w:jc w:val="both"/>
              <w:rPr>
                <w:sz w:val="18"/>
                <w:szCs w:val="18"/>
              </w:rPr>
            </w:pPr>
            <w:r w:rsidRPr="00C10F2F">
              <w:rPr>
                <w:sz w:val="18"/>
                <w:szCs w:val="18"/>
              </w:rPr>
              <w:t>İşbu anlaşma ile biyolojik materyali gönderen araştırmacı ve kurum</w:t>
            </w:r>
            <w:bookmarkStart w:id="0" w:name="Metin1"/>
            <w:r w:rsidRPr="00C10F2F">
              <w:rPr>
                <w:sz w:val="18"/>
                <w:szCs w:val="18"/>
              </w:rPr>
              <w:t xml:space="preserve"> “</w:t>
            </w:r>
            <w:r w:rsidRPr="00C10F2F">
              <w:rPr>
                <w:color w:val="FF0000"/>
                <w:sz w:val="18"/>
                <w:szCs w:val="18"/>
              </w:rPr>
              <w:fldChar w:fldCharType="begin">
                <w:ffData>
                  <w:name w:val="Metin1"/>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fldChar w:fldCharType="end"/>
            </w:r>
            <w:bookmarkEnd w:id="0"/>
            <w:r w:rsidRPr="00C10F2F">
              <w:rPr>
                <w:sz w:val="18"/>
                <w:szCs w:val="18"/>
              </w:rPr>
              <w:t xml:space="preserve">” isimli araştırmada kullanılmak üzere gönderilecek </w:t>
            </w:r>
            <w:bookmarkStart w:id="1" w:name="Metin3"/>
            <w:r w:rsidRPr="00C10F2F">
              <w:rPr>
                <w:sz w:val="18"/>
                <w:szCs w:val="18"/>
              </w:rPr>
              <w:t>“</w:t>
            </w:r>
            <w:sdt>
              <w:sdtPr>
                <w:rPr>
                  <w:sz w:val="18"/>
                  <w:szCs w:val="18"/>
                </w:rPr>
                <w:id w:val="-293985747"/>
                <w:placeholder>
                  <w:docPart w:val="E4125F8C43B3D6408FB727C283D57A5C"/>
                </w:placeholder>
                <w:showingPlcHdr/>
              </w:sdtPr>
              <w:sdtEndPr/>
              <w:sdtContent>
                <w:r w:rsidRPr="00C10F2F">
                  <w:rPr>
                    <w:color w:val="FF0000"/>
                    <w:sz w:val="16"/>
                    <w:szCs w:val="18"/>
                  </w:rPr>
                  <w:t>(Biyolojik materyal türünü ve miktarını giriniz)</w:t>
                </w:r>
              </w:sdtContent>
            </w:sdt>
            <w:r w:rsidRPr="00C10F2F">
              <w:rPr>
                <w:sz w:val="18"/>
                <w:szCs w:val="18"/>
              </w:rPr>
              <w:t xml:space="preserve">” </w:t>
            </w:r>
            <w:r w:rsidRPr="00C10F2F">
              <w:rPr>
                <w:sz w:val="18"/>
                <w:szCs w:val="18"/>
              </w:rPr>
              <w:fldChar w:fldCharType="begin">
                <w:ffData>
                  <w:name w:val="Metin3"/>
                  <w:enabled/>
                  <w:calcOnExit w:val="0"/>
                  <w:textInput/>
                </w:ffData>
              </w:fldChar>
            </w:r>
            <w:r w:rsidRPr="00C10F2F">
              <w:rPr>
                <w:sz w:val="18"/>
                <w:szCs w:val="18"/>
              </w:rPr>
              <w:instrText xml:space="preserve"> FORMTEXT </w:instrText>
            </w:r>
            <w:r w:rsidRPr="00C10F2F">
              <w:rPr>
                <w:sz w:val="18"/>
                <w:szCs w:val="18"/>
              </w:rPr>
            </w:r>
            <w:r w:rsidRPr="00C10F2F">
              <w:rPr>
                <w:sz w:val="18"/>
                <w:szCs w:val="18"/>
              </w:rPr>
              <w:fldChar w:fldCharType="separate"/>
            </w:r>
            <w:r w:rsidRPr="00C10F2F">
              <w:rPr>
                <w:sz w:val="18"/>
                <w:szCs w:val="18"/>
              </w:rPr>
              <w:t> </w:t>
            </w:r>
            <w:r w:rsidRPr="00C10F2F">
              <w:rPr>
                <w:sz w:val="18"/>
                <w:szCs w:val="18"/>
              </w:rPr>
              <w:t> </w:t>
            </w:r>
            <w:r w:rsidRPr="00C10F2F">
              <w:rPr>
                <w:sz w:val="18"/>
                <w:szCs w:val="18"/>
              </w:rPr>
              <w:t> </w:t>
            </w:r>
            <w:r w:rsidRPr="00C10F2F">
              <w:rPr>
                <w:sz w:val="18"/>
                <w:szCs w:val="18"/>
              </w:rPr>
              <w:t> </w:t>
            </w:r>
            <w:r w:rsidRPr="00C10F2F">
              <w:rPr>
                <w:sz w:val="18"/>
                <w:szCs w:val="18"/>
              </w:rPr>
              <w:t> </w:t>
            </w:r>
            <w:r w:rsidRPr="00C10F2F">
              <w:rPr>
                <w:sz w:val="18"/>
                <w:szCs w:val="18"/>
              </w:rPr>
              <w:fldChar w:fldCharType="end"/>
            </w:r>
            <w:bookmarkEnd w:id="1"/>
            <w:r w:rsidRPr="00C10F2F">
              <w:rPr>
                <w:sz w:val="18"/>
                <w:szCs w:val="18"/>
              </w:rPr>
              <w:t xml:space="preserve"> amacı ile kullanılması üzere </w:t>
            </w:r>
            <w:r w:rsidRPr="00C10F2F">
              <w:rPr>
                <w:color w:val="FF0000"/>
                <w:sz w:val="18"/>
                <w:szCs w:val="18"/>
              </w:rPr>
              <w:fldChar w:fldCharType="begin">
                <w:ffData>
                  <w:name w:val="Metin1"/>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color w:val="FF0000"/>
                <w:sz w:val="18"/>
                <w:szCs w:val="18"/>
              </w:rPr>
              <w:fldChar w:fldCharType="end"/>
            </w:r>
            <w:r w:rsidRPr="00C10F2F">
              <w:rPr>
                <w:sz w:val="18"/>
                <w:szCs w:val="18"/>
              </w:rPr>
              <w:t xml:space="preserve"> </w:t>
            </w:r>
            <w:bookmarkStart w:id="2" w:name="Metin4"/>
            <w:r w:rsidRPr="00C10F2F">
              <w:rPr>
                <w:sz w:val="18"/>
                <w:szCs w:val="18"/>
              </w:rPr>
              <w:t xml:space="preserve">adresindeki </w:t>
            </w:r>
            <w:r w:rsidRPr="00C10F2F">
              <w:rPr>
                <w:color w:val="FF0000"/>
                <w:sz w:val="18"/>
                <w:szCs w:val="18"/>
              </w:rPr>
              <w:fldChar w:fldCharType="begin">
                <w:ffData>
                  <w:name w:val="Metin4"/>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noProof/>
                <w:color w:val="FF0000"/>
                <w:sz w:val="18"/>
                <w:szCs w:val="18"/>
              </w:rPr>
              <w:t> </w:t>
            </w:r>
            <w:r w:rsidRPr="00C10F2F">
              <w:rPr>
                <w:color w:val="FF0000"/>
                <w:sz w:val="18"/>
                <w:szCs w:val="18"/>
              </w:rPr>
              <w:fldChar w:fldCharType="end"/>
            </w:r>
            <w:bookmarkEnd w:id="2"/>
            <w:r w:rsidRPr="00C10F2F">
              <w:rPr>
                <w:sz w:val="18"/>
                <w:szCs w:val="18"/>
              </w:rPr>
              <w:t xml:space="preserve"> merkezine göndermeden önce GÖNDERİCİ ve ALICI’dan aşağıdaki koşulları kabul etmesi istenmektedir;</w:t>
            </w:r>
          </w:p>
        </w:tc>
        <w:tc>
          <w:tcPr>
            <w:tcW w:w="412" w:type="dxa"/>
            <w:vAlign w:val="center"/>
          </w:tcPr>
          <w:p w:rsidR="00A8614B" w:rsidRPr="00C10F2F" w:rsidRDefault="00A8614B" w:rsidP="00B3072C">
            <w:pPr>
              <w:jc w:val="both"/>
              <w:rPr>
                <w:sz w:val="18"/>
                <w:szCs w:val="18"/>
              </w:rPr>
            </w:pPr>
          </w:p>
        </w:tc>
        <w:tc>
          <w:tcPr>
            <w:tcW w:w="7717" w:type="dxa"/>
            <w:vAlign w:val="center"/>
          </w:tcPr>
          <w:p w:rsidR="00A8614B" w:rsidRPr="00C10F2F" w:rsidRDefault="00A8614B" w:rsidP="00B3072C">
            <w:pPr>
              <w:jc w:val="both"/>
              <w:rPr>
                <w:sz w:val="18"/>
                <w:szCs w:val="18"/>
              </w:rPr>
            </w:pPr>
            <w:r w:rsidRPr="00C10F2F">
              <w:rPr>
                <w:sz w:val="18"/>
                <w:szCs w:val="18"/>
              </w:rPr>
              <w:t xml:space="preserve">By this agreement, the investigator and the institution who send the biological material requires the CONSIGNEE and </w:t>
            </w:r>
            <w:r w:rsidRPr="00C10F2F">
              <w:rPr>
                <w:sz w:val="16"/>
                <w:szCs w:val="16"/>
              </w:rPr>
              <w:t>CONSIGNOR</w:t>
            </w:r>
            <w:r w:rsidRPr="00C10F2F">
              <w:rPr>
                <w:sz w:val="18"/>
                <w:szCs w:val="18"/>
              </w:rPr>
              <w:t xml:space="preserve"> to agree on the below terms before sending </w:t>
            </w:r>
            <w:sdt>
              <w:sdtPr>
                <w:rPr>
                  <w:sz w:val="18"/>
                  <w:szCs w:val="18"/>
                </w:rPr>
                <w:id w:val="-1881073313"/>
                <w:placeholder>
                  <w:docPart w:val="11B95853EE84AD4291AE6B2F1E25B328"/>
                </w:placeholder>
                <w:showingPlcHdr/>
              </w:sdtPr>
              <w:sdtEndPr/>
              <w:sdtContent>
                <w:r w:rsidRPr="00C10F2F">
                  <w:rPr>
                    <w:color w:val="FF0000"/>
                    <w:sz w:val="16"/>
                    <w:szCs w:val="18"/>
                  </w:rPr>
                  <w:t>(Specify biological material type and amount)</w:t>
                </w:r>
              </w:sdtContent>
            </w:sdt>
            <w:r w:rsidRPr="00C10F2F">
              <w:rPr>
                <w:sz w:val="18"/>
                <w:szCs w:val="18"/>
              </w:rPr>
              <w:t xml:space="preserve"> which shall be used for </w:t>
            </w:r>
            <w:r w:rsidRPr="00C10F2F">
              <w:rPr>
                <w:color w:val="FF0000"/>
                <w:sz w:val="18"/>
                <w:szCs w:val="18"/>
              </w:rPr>
              <w:fldChar w:fldCharType="begin">
                <w:ffData>
                  <w:name w:val="Metin1"/>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fldChar w:fldCharType="end"/>
            </w:r>
            <w:r w:rsidRPr="00C10F2F">
              <w:rPr>
                <w:sz w:val="18"/>
                <w:szCs w:val="18"/>
              </w:rPr>
              <w:t xml:space="preserve"> to be dispatched to the address </w:t>
            </w:r>
            <w:r w:rsidRPr="00C10F2F">
              <w:rPr>
                <w:color w:val="FF0000"/>
                <w:sz w:val="18"/>
                <w:szCs w:val="18"/>
              </w:rPr>
              <w:fldChar w:fldCharType="begin">
                <w:ffData>
                  <w:name w:val="Metin1"/>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fldChar w:fldCharType="end"/>
            </w:r>
            <w:r w:rsidRPr="00C10F2F">
              <w:rPr>
                <w:sz w:val="18"/>
                <w:szCs w:val="18"/>
              </w:rPr>
              <w:t xml:space="preserve"> of  </w:t>
            </w:r>
            <w:r w:rsidRPr="00C10F2F">
              <w:rPr>
                <w:color w:val="FF0000"/>
                <w:sz w:val="18"/>
                <w:szCs w:val="18"/>
              </w:rPr>
              <w:fldChar w:fldCharType="begin">
                <w:ffData>
                  <w:name w:val="Metin1"/>
                  <w:enabled/>
                  <w:calcOnExit w:val="0"/>
                  <w:textInput/>
                </w:ffData>
              </w:fldChar>
            </w:r>
            <w:r w:rsidRPr="00C10F2F">
              <w:rPr>
                <w:color w:val="FF0000"/>
                <w:sz w:val="18"/>
                <w:szCs w:val="18"/>
              </w:rPr>
              <w:instrText xml:space="preserve"> FORMTEXT </w:instrText>
            </w:r>
            <w:r w:rsidRPr="00C10F2F">
              <w:rPr>
                <w:color w:val="FF0000"/>
                <w:sz w:val="18"/>
                <w:szCs w:val="18"/>
              </w:rPr>
            </w:r>
            <w:r w:rsidRPr="00C10F2F">
              <w:rPr>
                <w:color w:val="FF0000"/>
                <w:sz w:val="18"/>
                <w:szCs w:val="18"/>
              </w:rPr>
              <w:fldChar w:fldCharType="separate"/>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t> </w:t>
            </w:r>
            <w:r w:rsidRPr="00C10F2F">
              <w:rPr>
                <w:color w:val="FF0000"/>
                <w:sz w:val="18"/>
                <w:szCs w:val="18"/>
              </w:rPr>
              <w:fldChar w:fldCharType="end"/>
            </w:r>
            <w:r w:rsidRPr="00C10F2F">
              <w:rPr>
                <w:sz w:val="18"/>
                <w:szCs w:val="18"/>
              </w:rPr>
              <w:t>.</w:t>
            </w:r>
          </w:p>
        </w:tc>
      </w:tr>
      <w:tr w:rsidR="00A8614B" w:rsidRPr="00C10F2F" w:rsidTr="00933101">
        <w:trPr>
          <w:trHeight w:val="283"/>
        </w:trPr>
        <w:tc>
          <w:tcPr>
            <w:tcW w:w="7591" w:type="dxa"/>
            <w:vAlign w:val="center"/>
          </w:tcPr>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 xml:space="preserve">ALICI biyolojik materyali GÖNDERİCİ’nin yazılı izni olmadan üçüncü kişi/kurumlara vermeyecektir. </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Biyolojik materyaller GÖNDERİCİ tarafından bireyin kimlik ve tanımlayıcı bilgileri olmaksızın ALICI’ya gönderilecektir.</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ALICI biyolojik materyalleri Birleşmiş Milletler İnsan Genomu ve İnsan Hakları Evrensel Beyannamesine uygun olarak kullanacaktır.</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C10F2F" w:rsidRDefault="00A8614B" w:rsidP="00C90F8F">
            <w:pPr>
              <w:pStyle w:val="ListeParagraf"/>
              <w:numPr>
                <w:ilvl w:val="0"/>
                <w:numId w:val="1"/>
              </w:numPr>
              <w:spacing w:line="276" w:lineRule="auto"/>
              <w:ind w:left="426" w:hanging="284"/>
              <w:jc w:val="both"/>
              <w:rPr>
                <w:sz w:val="16"/>
                <w:szCs w:val="16"/>
              </w:rPr>
            </w:pPr>
            <w:r w:rsidRPr="00C10F2F">
              <w:rPr>
                <w:sz w:val="16"/>
                <w:szCs w:val="16"/>
              </w:rPr>
              <w:t>Bu anlaşma, araştırmanın sonlanması, ilgili mevzuat hükümlerine uyulmaması veya ilgili tarafların anlaşma hükümlerine uymaması durumlarında son bulacaktır.</w:t>
            </w:r>
          </w:p>
          <w:p w:rsidR="00A8614B" w:rsidRPr="00C10F2F" w:rsidRDefault="00A8614B" w:rsidP="0071752A">
            <w:pPr>
              <w:pStyle w:val="ListeParagraf"/>
              <w:numPr>
                <w:ilvl w:val="0"/>
                <w:numId w:val="1"/>
              </w:numPr>
              <w:spacing w:line="276" w:lineRule="auto"/>
              <w:ind w:left="426" w:hanging="284"/>
              <w:jc w:val="both"/>
              <w:rPr>
                <w:sz w:val="16"/>
                <w:szCs w:val="16"/>
              </w:rPr>
            </w:pPr>
            <w:r w:rsidRPr="00C10F2F">
              <w:rPr>
                <w:sz w:val="16"/>
                <w:szCs w:val="16"/>
              </w:rPr>
              <w:t>Bu anlaşmanın yürütülmesinde ALICI ve GÖNDERİCİ yetkilileri sorumludur. Anlaşmazlık halinde ihtilafın çözümü için her iki ülke mahkemeleri de yetkilidir.</w:t>
            </w:r>
          </w:p>
        </w:tc>
        <w:tc>
          <w:tcPr>
            <w:tcW w:w="412" w:type="dxa"/>
          </w:tcPr>
          <w:p w:rsidR="00A8614B" w:rsidRPr="00C10F2F" w:rsidRDefault="00A8614B" w:rsidP="00A8614B">
            <w:pPr>
              <w:spacing w:line="276" w:lineRule="auto"/>
              <w:jc w:val="both"/>
              <w:rPr>
                <w:sz w:val="16"/>
                <w:szCs w:val="16"/>
              </w:rPr>
            </w:pPr>
          </w:p>
        </w:tc>
        <w:tc>
          <w:tcPr>
            <w:tcW w:w="7717" w:type="dxa"/>
            <w:vAlign w:val="center"/>
          </w:tcPr>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CONSIGNEE cannot provide the biological material to the third parties without prior written approval of the CONSIGNOR.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Biological materials shall be dispatched by the CONSIGNOR to the CONSIGNEE without the identity or any descriptive information of the individuals.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CONSIGNEE shall use the biological materials in accordance with as the United Nations Human Genome and Universal Declaration of Human Rights.</w:t>
            </w:r>
            <w:bookmarkStart w:id="3" w:name="_GoBack"/>
            <w:bookmarkEnd w:id="3"/>
            <w:r w:rsidRPr="00C10F2F">
              <w:rPr>
                <w:sz w:val="16"/>
                <w:szCs w:val="16"/>
              </w:rPr>
              <w:t xml:space="preserve">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C10F2F" w:rsidRDefault="00A8614B" w:rsidP="00C90F8F">
            <w:pPr>
              <w:pStyle w:val="ListeParagraf"/>
              <w:numPr>
                <w:ilvl w:val="0"/>
                <w:numId w:val="4"/>
              </w:numPr>
              <w:spacing w:line="276" w:lineRule="auto"/>
              <w:ind w:left="426" w:hanging="284"/>
              <w:jc w:val="both"/>
              <w:rPr>
                <w:sz w:val="16"/>
                <w:szCs w:val="16"/>
              </w:rPr>
            </w:pPr>
            <w:r w:rsidRPr="00C10F2F">
              <w:rPr>
                <w:sz w:val="16"/>
                <w:szCs w:val="16"/>
              </w:rPr>
              <w:t>This agreement shall be terminated in the event of, termination of the trial, violation on the terms of related regulations or noncompliance with agreement clauses of either of the parties.</w:t>
            </w:r>
          </w:p>
          <w:p w:rsidR="00A8614B" w:rsidRPr="00C10F2F" w:rsidRDefault="00A8614B" w:rsidP="0071752A">
            <w:pPr>
              <w:pStyle w:val="ListeParagraf"/>
              <w:numPr>
                <w:ilvl w:val="0"/>
                <w:numId w:val="4"/>
              </w:numPr>
              <w:spacing w:line="276" w:lineRule="auto"/>
              <w:ind w:left="426" w:hanging="284"/>
              <w:jc w:val="both"/>
              <w:rPr>
                <w:sz w:val="16"/>
                <w:szCs w:val="16"/>
              </w:rPr>
            </w:pPr>
            <w:r w:rsidRPr="00C10F2F">
              <w:rPr>
                <w:sz w:val="16"/>
                <w:szCs w:val="16"/>
              </w:rPr>
              <w:t>CONSIGNEE and CONSIGNOR shall be responsible from the execution of this Agreement and performances hereunder. In case of conflict, both countries of the parties’ courts are authorized.</w:t>
            </w:r>
          </w:p>
        </w:tc>
      </w:tr>
    </w:tbl>
    <w:p w:rsidR="00BA336C" w:rsidRPr="00C10F2F" w:rsidRDefault="00BA336C">
      <w:r w:rsidRPr="00C10F2F">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C10F2F" w:rsidTr="00FE33CC">
        <w:trPr>
          <w:trHeight w:val="283"/>
        </w:trPr>
        <w:tc>
          <w:tcPr>
            <w:tcW w:w="7591" w:type="dxa"/>
            <w:gridSpan w:val="7"/>
            <w:tcBorders>
              <w:bottom w:val="single" w:sz="4" w:space="0" w:color="auto"/>
            </w:tcBorders>
            <w:vAlign w:val="bottom"/>
          </w:tcPr>
          <w:p w:rsidR="00933101" w:rsidRPr="00C10F2F" w:rsidRDefault="00933101" w:rsidP="00FE33CC">
            <w:pPr>
              <w:spacing w:line="276" w:lineRule="auto"/>
              <w:rPr>
                <w:sz w:val="16"/>
                <w:szCs w:val="16"/>
              </w:rPr>
            </w:pPr>
            <w:r w:rsidRPr="00C10F2F">
              <w:lastRenderedPageBreak/>
              <w:br w:type="page"/>
            </w:r>
            <w:r w:rsidRPr="00C10F2F">
              <w:rPr>
                <w:b/>
                <w:sz w:val="16"/>
                <w:szCs w:val="16"/>
              </w:rPr>
              <w:t>BİYOLOJİK MATERYALİ GÖNDEREN ARAŞTIRMACI BİLGİSİ</w:t>
            </w:r>
          </w:p>
        </w:tc>
        <w:tc>
          <w:tcPr>
            <w:tcW w:w="412" w:type="dxa"/>
            <w:vAlign w:val="bottom"/>
          </w:tcPr>
          <w:p w:rsidR="00933101" w:rsidRPr="00C10F2F" w:rsidRDefault="00933101" w:rsidP="00FE33CC">
            <w:pPr>
              <w:spacing w:line="276" w:lineRule="auto"/>
              <w:rPr>
                <w:sz w:val="16"/>
                <w:szCs w:val="16"/>
              </w:rPr>
            </w:pPr>
          </w:p>
        </w:tc>
        <w:tc>
          <w:tcPr>
            <w:tcW w:w="7717" w:type="dxa"/>
            <w:gridSpan w:val="7"/>
            <w:tcBorders>
              <w:bottom w:val="single" w:sz="4" w:space="0" w:color="auto"/>
            </w:tcBorders>
            <w:vAlign w:val="bottom"/>
          </w:tcPr>
          <w:p w:rsidR="00933101" w:rsidRPr="00C10F2F" w:rsidRDefault="00933101" w:rsidP="00FE33CC">
            <w:pPr>
              <w:spacing w:line="276" w:lineRule="auto"/>
              <w:rPr>
                <w:sz w:val="16"/>
                <w:szCs w:val="16"/>
              </w:rPr>
            </w:pPr>
            <w:r w:rsidRPr="00C10F2F">
              <w:rPr>
                <w:b/>
                <w:sz w:val="16"/>
                <w:szCs w:val="18"/>
                <w:lang w:val="en-US"/>
              </w:rPr>
              <w:t>INFORMATION REGARDING THE INVESTIGATOR SENDING THE BIOLOGICAL MATERIAL</w:t>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ind w:left="142" w:hanging="142"/>
              <w:rPr>
                <w:sz w:val="16"/>
                <w:szCs w:val="16"/>
              </w:rPr>
            </w:pPr>
            <w:r w:rsidRPr="00C10F2F">
              <w:rPr>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ind w:left="142" w:hanging="142"/>
              <w:rPr>
                <w:sz w:val="16"/>
                <w:szCs w:val="16"/>
              </w:rPr>
            </w:pPr>
            <w:r w:rsidRPr="00C10F2F">
              <w:rPr>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529A1" w:rsidRPr="00C10F2F" w:rsidTr="00FE33CC">
        <w:trPr>
          <w:trHeight w:val="283"/>
        </w:trPr>
        <w:tc>
          <w:tcPr>
            <w:tcW w:w="7591" w:type="dxa"/>
            <w:gridSpan w:val="7"/>
            <w:tcBorders>
              <w:top w:val="single" w:sz="4" w:space="0" w:color="auto"/>
              <w:bottom w:val="single" w:sz="4" w:space="0" w:color="auto"/>
            </w:tcBorders>
            <w:vAlign w:val="bottom"/>
          </w:tcPr>
          <w:p w:rsidR="002529A1" w:rsidRPr="00C10F2F" w:rsidRDefault="000656F8" w:rsidP="00FE33CC">
            <w:pPr>
              <w:spacing w:line="276" w:lineRule="auto"/>
              <w:rPr>
                <w:b/>
                <w:sz w:val="16"/>
                <w:szCs w:val="16"/>
              </w:rPr>
            </w:pPr>
            <w:r w:rsidRPr="00C10F2F">
              <w:rPr>
                <w:b/>
                <w:sz w:val="16"/>
                <w:szCs w:val="16"/>
              </w:rPr>
              <w:t>BİYOLOJİK MATERYALİ ALAN ALICI BİLGİSİ</w:t>
            </w:r>
          </w:p>
        </w:tc>
        <w:tc>
          <w:tcPr>
            <w:tcW w:w="412" w:type="dxa"/>
            <w:vAlign w:val="bottom"/>
          </w:tcPr>
          <w:p w:rsidR="002529A1" w:rsidRPr="00C10F2F" w:rsidRDefault="002529A1" w:rsidP="00FE33CC">
            <w:pPr>
              <w:spacing w:line="276" w:lineRule="auto"/>
              <w:rPr>
                <w:sz w:val="16"/>
                <w:szCs w:val="16"/>
              </w:rPr>
            </w:pPr>
          </w:p>
        </w:tc>
        <w:tc>
          <w:tcPr>
            <w:tcW w:w="7717" w:type="dxa"/>
            <w:gridSpan w:val="7"/>
            <w:tcBorders>
              <w:top w:val="single" w:sz="4" w:space="0" w:color="auto"/>
              <w:bottom w:val="single" w:sz="4" w:space="0" w:color="auto"/>
            </w:tcBorders>
            <w:vAlign w:val="bottom"/>
          </w:tcPr>
          <w:p w:rsidR="002529A1" w:rsidRPr="00C10F2F" w:rsidRDefault="000656F8" w:rsidP="00FE33CC">
            <w:pPr>
              <w:spacing w:line="276" w:lineRule="auto"/>
              <w:rPr>
                <w:b/>
                <w:sz w:val="16"/>
                <w:szCs w:val="18"/>
                <w:lang w:val="en-US"/>
              </w:rPr>
            </w:pPr>
            <w:r w:rsidRPr="00C10F2F">
              <w:rPr>
                <w:b/>
                <w:sz w:val="16"/>
                <w:szCs w:val="18"/>
                <w:lang w:val="en-US"/>
              </w:rPr>
              <w:t>INFORMATION REGARDING THE CONSIGNEE RECEIVING THE BIOLOGICAL MATERIAL</w:t>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ind w:left="142" w:hanging="142"/>
              <w:rPr>
                <w:sz w:val="16"/>
                <w:szCs w:val="16"/>
              </w:rPr>
            </w:pPr>
            <w:r w:rsidRPr="00C10F2F">
              <w:rPr>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ind w:left="142" w:hanging="142"/>
              <w:rPr>
                <w:sz w:val="16"/>
                <w:szCs w:val="16"/>
              </w:rPr>
            </w:pPr>
            <w:r w:rsidRPr="00C10F2F">
              <w:rPr>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F63A6" w:rsidRPr="00C10F2F"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2F63A6" w:rsidRPr="00C10F2F" w:rsidRDefault="002F63A6" w:rsidP="002F63A6">
            <w:pPr>
              <w:spacing w:line="276" w:lineRule="auto"/>
              <w:rPr>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pPr>
              <w:spacing w:line="276" w:lineRule="auto"/>
              <w:rPr>
                <w:sz w:val="16"/>
                <w:szCs w:val="16"/>
              </w:rPr>
            </w:pPr>
            <w:r w:rsidRPr="00C10F2F">
              <w:rPr>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Pr="00C10F2F" w:rsidRDefault="002F63A6" w:rsidP="002F63A6">
            <w:r w:rsidRPr="00C10F2F">
              <w:rPr>
                <w:sz w:val="16"/>
                <w:szCs w:val="16"/>
              </w:rPr>
              <w:fldChar w:fldCharType="begin">
                <w:ffData>
                  <w:name w:val="Metin5"/>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2C22D0" w:rsidRPr="00C10F2F" w:rsidTr="0097191A">
        <w:trPr>
          <w:trHeight w:val="737"/>
        </w:trPr>
        <w:tc>
          <w:tcPr>
            <w:tcW w:w="7591" w:type="dxa"/>
            <w:gridSpan w:val="7"/>
            <w:tcBorders>
              <w:top w:val="single" w:sz="4" w:space="0" w:color="auto"/>
              <w:bottom w:val="single" w:sz="4" w:space="0" w:color="auto"/>
            </w:tcBorders>
            <w:vAlign w:val="bottom"/>
          </w:tcPr>
          <w:p w:rsidR="002C22D0" w:rsidRPr="00C10F2F" w:rsidRDefault="002C22D0" w:rsidP="0097191A">
            <w:pPr>
              <w:spacing w:line="276" w:lineRule="auto"/>
              <w:rPr>
                <w:b/>
                <w:sz w:val="16"/>
                <w:szCs w:val="16"/>
              </w:rPr>
            </w:pPr>
            <w:r w:rsidRPr="00C10F2F">
              <w:rPr>
                <w:sz w:val="18"/>
                <w:szCs w:val="16"/>
              </w:rPr>
              <w:t>Bu anlaşmada belirtilen koşulları okudum ve anladım. Gönderilen materyalde bu anlaşmada belirtilen koşullara uyacağımı taahhüt ederim.</w:t>
            </w:r>
          </w:p>
        </w:tc>
        <w:tc>
          <w:tcPr>
            <w:tcW w:w="412" w:type="dxa"/>
            <w:vAlign w:val="bottom"/>
          </w:tcPr>
          <w:p w:rsidR="002C22D0" w:rsidRPr="00C10F2F" w:rsidRDefault="002C22D0" w:rsidP="0097191A">
            <w:pPr>
              <w:spacing w:line="276" w:lineRule="auto"/>
              <w:rPr>
                <w:sz w:val="16"/>
                <w:szCs w:val="16"/>
              </w:rPr>
            </w:pPr>
          </w:p>
        </w:tc>
        <w:tc>
          <w:tcPr>
            <w:tcW w:w="7717" w:type="dxa"/>
            <w:gridSpan w:val="7"/>
            <w:tcBorders>
              <w:top w:val="single" w:sz="4" w:space="0" w:color="auto"/>
              <w:bottom w:val="single" w:sz="4" w:space="0" w:color="auto"/>
            </w:tcBorders>
            <w:vAlign w:val="bottom"/>
          </w:tcPr>
          <w:p w:rsidR="002C22D0" w:rsidRPr="00C10F2F" w:rsidRDefault="002C22D0" w:rsidP="0097191A">
            <w:pPr>
              <w:spacing w:line="276" w:lineRule="auto"/>
              <w:rPr>
                <w:b/>
                <w:sz w:val="16"/>
                <w:szCs w:val="18"/>
                <w:lang w:val="en-US"/>
              </w:rPr>
            </w:pPr>
            <w:r w:rsidRPr="00C10F2F">
              <w:rPr>
                <w:sz w:val="18"/>
                <w:szCs w:val="18"/>
                <w:lang w:val="en-US"/>
              </w:rPr>
              <w:t>I read and understood the terms under this agreement. I hereby agree and undertake that I will act in accordance with the terms of this agreement with respect to the dispatched materials.</w:t>
            </w:r>
          </w:p>
        </w:tc>
      </w:tr>
      <w:tr w:rsidR="00C95938" w:rsidRPr="00C10F2F"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C10F2F" w:rsidRDefault="00C95938" w:rsidP="00452CAA">
            <w:pPr>
              <w:spacing w:line="276" w:lineRule="auto"/>
              <w:jc w:val="both"/>
              <w:rPr>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C10F2F" w:rsidRDefault="00C95938" w:rsidP="00452CAA">
            <w:pPr>
              <w:jc w:val="center"/>
              <w:rPr>
                <w:b/>
                <w:sz w:val="16"/>
                <w:szCs w:val="16"/>
              </w:rPr>
            </w:pPr>
            <w:r w:rsidRPr="00C10F2F">
              <w:rPr>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452CAA">
            <w:pPr>
              <w:jc w:val="center"/>
              <w:rPr>
                <w:b/>
                <w:sz w:val="16"/>
                <w:szCs w:val="16"/>
              </w:rPr>
            </w:pPr>
            <w:r w:rsidRPr="00C10F2F">
              <w:rPr>
                <w:b/>
                <w:sz w:val="16"/>
                <w:szCs w:val="16"/>
              </w:rPr>
              <w:t>ALICI</w:t>
            </w:r>
          </w:p>
        </w:tc>
        <w:tc>
          <w:tcPr>
            <w:tcW w:w="412" w:type="dxa"/>
            <w:tcBorders>
              <w:left w:val="single" w:sz="4" w:space="0" w:color="auto"/>
              <w:right w:val="single" w:sz="4" w:space="0" w:color="auto"/>
            </w:tcBorders>
          </w:tcPr>
          <w:p w:rsidR="00C95938" w:rsidRPr="00C10F2F" w:rsidRDefault="00C95938" w:rsidP="00452CAA">
            <w:pPr>
              <w:spacing w:line="276" w:lineRule="auto"/>
              <w:jc w:val="both"/>
              <w:rPr>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C10F2F" w:rsidRDefault="00C95938" w:rsidP="00452CAA">
            <w:pPr>
              <w:spacing w:line="276" w:lineRule="auto"/>
              <w:jc w:val="both"/>
              <w:rPr>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C10F2F" w:rsidRDefault="00C95938" w:rsidP="00452CAA">
            <w:pPr>
              <w:pStyle w:val="GvdeMetniGirintisi"/>
              <w:ind w:left="0"/>
              <w:jc w:val="center"/>
              <w:rPr>
                <w:b/>
                <w:sz w:val="16"/>
                <w:szCs w:val="18"/>
                <w:lang w:val="en-US"/>
              </w:rPr>
            </w:pPr>
            <w:r w:rsidRPr="00C10F2F">
              <w:rPr>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452CAA">
            <w:pPr>
              <w:pStyle w:val="GvdeMetniGirintisi"/>
              <w:ind w:left="0"/>
              <w:jc w:val="center"/>
              <w:rPr>
                <w:b/>
                <w:sz w:val="16"/>
                <w:szCs w:val="18"/>
                <w:lang w:val="en-US"/>
              </w:rPr>
            </w:pPr>
            <w:r w:rsidRPr="00C10F2F">
              <w:rPr>
                <w:b/>
                <w:sz w:val="16"/>
                <w:szCs w:val="16"/>
                <w:lang w:val="en-US"/>
              </w:rPr>
              <w:t>CONSIGNEE</w:t>
            </w:r>
          </w:p>
        </w:tc>
      </w:tr>
      <w:tr w:rsidR="00C95938" w:rsidRPr="00C10F2F"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C10F2F" w:rsidRDefault="00C95938" w:rsidP="00B75B66">
            <w:pPr>
              <w:spacing w:line="276" w:lineRule="auto"/>
              <w:jc w:val="both"/>
              <w:rPr>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rPr>
              <w:t>Gönderen</w:t>
            </w:r>
          </w:p>
          <w:p w:rsidR="00C95938" w:rsidRPr="00C10F2F" w:rsidRDefault="00C95938" w:rsidP="00B75B66">
            <w:pPr>
              <w:rPr>
                <w:sz w:val="16"/>
                <w:szCs w:val="16"/>
              </w:rPr>
            </w:pPr>
            <w:r w:rsidRPr="00C10F2F">
              <w:rPr>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rPr>
              <w:t>Gönderen</w:t>
            </w:r>
          </w:p>
          <w:p w:rsidR="00C95938" w:rsidRPr="00C10F2F" w:rsidRDefault="00C95938" w:rsidP="00B75B66">
            <w:pPr>
              <w:rPr>
                <w:sz w:val="16"/>
                <w:szCs w:val="16"/>
              </w:rPr>
            </w:pPr>
            <w:r w:rsidRPr="00C10F2F">
              <w:rPr>
                <w:sz w:val="16"/>
                <w:szCs w:val="16"/>
              </w:rPr>
              <w:t>Destekleyici Firma</w:t>
            </w:r>
          </w:p>
          <w:p w:rsidR="00C95938" w:rsidRPr="00C10F2F" w:rsidRDefault="00C95938" w:rsidP="00B75B66">
            <w:pPr>
              <w:rPr>
                <w:sz w:val="16"/>
                <w:szCs w:val="16"/>
              </w:rPr>
            </w:pPr>
            <w:r w:rsidRPr="00C10F2F">
              <w:rPr>
                <w:sz w:val="16"/>
                <w:szCs w:val="16"/>
              </w:rPr>
              <w:t>Yetkilisi veya</w:t>
            </w:r>
          </w:p>
          <w:p w:rsidR="00C95938" w:rsidRPr="00C10F2F" w:rsidRDefault="00C95938" w:rsidP="00B75B66">
            <w:pPr>
              <w:rPr>
                <w:sz w:val="16"/>
                <w:szCs w:val="16"/>
              </w:rPr>
            </w:pPr>
            <w:r w:rsidRPr="00C10F2F">
              <w:rPr>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rPr>
              <w:t>Eğitim Görevlisi /</w:t>
            </w:r>
          </w:p>
          <w:p w:rsidR="00C95938" w:rsidRPr="00C10F2F" w:rsidRDefault="00C95938" w:rsidP="00B75B66">
            <w:pPr>
              <w:rPr>
                <w:sz w:val="16"/>
                <w:szCs w:val="16"/>
              </w:rPr>
            </w:pPr>
            <w:r w:rsidRPr="00C10F2F">
              <w:rPr>
                <w:sz w:val="16"/>
                <w:szCs w:val="16"/>
              </w:rPr>
              <w:t>Ana Bilim</w:t>
            </w:r>
          </w:p>
          <w:p w:rsidR="00C95938" w:rsidRPr="00C10F2F" w:rsidRDefault="00C95938" w:rsidP="00B75B66">
            <w:pPr>
              <w:rPr>
                <w:sz w:val="16"/>
                <w:szCs w:val="16"/>
              </w:rPr>
            </w:pPr>
            <w:r w:rsidRPr="00C10F2F">
              <w:rPr>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4"/>
                <w:szCs w:val="14"/>
              </w:rPr>
            </w:pPr>
            <w:r w:rsidRPr="00C10F2F">
              <w:rPr>
                <w:sz w:val="14"/>
                <w:szCs w:val="14"/>
              </w:rPr>
              <w:t>Kurum Amiri /</w:t>
            </w:r>
          </w:p>
          <w:p w:rsidR="00C95938" w:rsidRPr="00C10F2F" w:rsidRDefault="00C95938" w:rsidP="00B75B66">
            <w:pPr>
              <w:rPr>
                <w:sz w:val="14"/>
                <w:szCs w:val="14"/>
              </w:rPr>
            </w:pPr>
            <w:r w:rsidRPr="00C10F2F">
              <w:rPr>
                <w:sz w:val="14"/>
                <w:szCs w:val="14"/>
              </w:rPr>
              <w:t xml:space="preserve">Rektör </w:t>
            </w:r>
          </w:p>
          <w:p w:rsidR="00C95938" w:rsidRPr="00C10F2F" w:rsidRDefault="00C95938" w:rsidP="00B75B66">
            <w:pPr>
              <w:rPr>
                <w:sz w:val="14"/>
                <w:szCs w:val="14"/>
              </w:rPr>
            </w:pPr>
            <w:r w:rsidRPr="00C10F2F">
              <w:rPr>
                <w:sz w:val="14"/>
                <w:szCs w:val="14"/>
              </w:rPr>
              <w:t>veya</w:t>
            </w:r>
          </w:p>
          <w:p w:rsidR="00C95938" w:rsidRPr="00C10F2F" w:rsidRDefault="00C95938" w:rsidP="00B75B66">
            <w:pPr>
              <w:rPr>
                <w:sz w:val="14"/>
                <w:szCs w:val="14"/>
              </w:rPr>
            </w:pPr>
            <w:r w:rsidRPr="00C10F2F">
              <w:rPr>
                <w:sz w:val="14"/>
                <w:szCs w:val="14"/>
              </w:rPr>
              <w:t>Yetkilendirdiği</w:t>
            </w:r>
          </w:p>
          <w:p w:rsidR="00C95938" w:rsidRPr="00C10F2F" w:rsidRDefault="00C95938" w:rsidP="00B75B66">
            <w:pPr>
              <w:rPr>
                <w:sz w:val="16"/>
                <w:szCs w:val="16"/>
              </w:rPr>
            </w:pPr>
            <w:r w:rsidRPr="00C10F2F">
              <w:rPr>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rPr>
              <w:t>Alıcı Kurum</w:t>
            </w:r>
          </w:p>
          <w:p w:rsidR="00C95938" w:rsidRPr="00C10F2F" w:rsidRDefault="00C95938" w:rsidP="00B75B66">
            <w:pPr>
              <w:rPr>
                <w:sz w:val="16"/>
                <w:szCs w:val="16"/>
              </w:rPr>
            </w:pPr>
            <w:r w:rsidRPr="00C10F2F">
              <w:rPr>
                <w:sz w:val="16"/>
                <w:szCs w:val="16"/>
              </w:rPr>
              <w:t>Yetkilisi</w:t>
            </w:r>
          </w:p>
        </w:tc>
        <w:tc>
          <w:tcPr>
            <w:tcW w:w="412" w:type="dxa"/>
            <w:tcBorders>
              <w:left w:val="single" w:sz="4" w:space="0" w:color="auto"/>
              <w:right w:val="single" w:sz="4" w:space="0" w:color="auto"/>
            </w:tcBorders>
          </w:tcPr>
          <w:p w:rsidR="00C95938" w:rsidRPr="00C10F2F" w:rsidRDefault="00C95938" w:rsidP="00B75B66">
            <w:pPr>
              <w:spacing w:line="276" w:lineRule="auto"/>
              <w:jc w:val="both"/>
              <w:rPr>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C10F2F" w:rsidRDefault="00C95938" w:rsidP="00B75B66">
            <w:pPr>
              <w:spacing w:line="276" w:lineRule="auto"/>
              <w:jc w:val="both"/>
              <w:rPr>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4"/>
                <w:szCs w:val="14"/>
                <w:lang w:val="en-US"/>
              </w:rPr>
            </w:pPr>
            <w:r w:rsidRPr="00C10F2F">
              <w:rPr>
                <w:sz w:val="14"/>
                <w:szCs w:val="14"/>
                <w:lang w:val="en-US"/>
              </w:rPr>
              <w:t xml:space="preserve">Consignor Sponsor Company Official </w:t>
            </w:r>
          </w:p>
          <w:p w:rsidR="00C95938" w:rsidRPr="00C10F2F" w:rsidRDefault="00C95938" w:rsidP="00B75B66">
            <w:pPr>
              <w:rPr>
                <w:sz w:val="14"/>
                <w:szCs w:val="14"/>
                <w:lang w:val="en-US"/>
              </w:rPr>
            </w:pPr>
            <w:r w:rsidRPr="00C10F2F">
              <w:rPr>
                <w:sz w:val="14"/>
                <w:szCs w:val="14"/>
                <w:lang w:val="en-US"/>
              </w:rPr>
              <w:t xml:space="preserve">or </w:t>
            </w:r>
          </w:p>
          <w:p w:rsidR="00C95938" w:rsidRPr="00C10F2F" w:rsidRDefault="00C95938" w:rsidP="00B75B66">
            <w:pPr>
              <w:rPr>
                <w:sz w:val="16"/>
                <w:szCs w:val="16"/>
              </w:rPr>
            </w:pPr>
            <w:r w:rsidRPr="00C10F2F">
              <w:rPr>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lang w:val="en-US"/>
              </w:rPr>
            </w:pPr>
            <w:r w:rsidRPr="00C10F2F">
              <w:rPr>
                <w:sz w:val="16"/>
                <w:szCs w:val="16"/>
                <w:lang w:val="en-US"/>
              </w:rPr>
              <w:t>Chief /</w:t>
            </w:r>
          </w:p>
          <w:p w:rsidR="00C95938" w:rsidRPr="00C10F2F" w:rsidRDefault="00C95938" w:rsidP="00B75B66">
            <w:pPr>
              <w:rPr>
                <w:sz w:val="16"/>
                <w:szCs w:val="16"/>
              </w:rPr>
            </w:pPr>
            <w:r w:rsidRPr="00C10F2F">
              <w:rPr>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lang w:val="en-US"/>
              </w:rPr>
            </w:pPr>
            <w:r w:rsidRPr="00C10F2F">
              <w:rPr>
                <w:sz w:val="16"/>
                <w:szCs w:val="16"/>
                <w:lang w:val="en-US"/>
              </w:rPr>
              <w:t>Chief Officer of the Institution /</w:t>
            </w:r>
          </w:p>
          <w:p w:rsidR="00C95938" w:rsidRPr="00C10F2F" w:rsidRDefault="00C95938" w:rsidP="00B75B66">
            <w:pPr>
              <w:rPr>
                <w:sz w:val="16"/>
                <w:szCs w:val="16"/>
              </w:rPr>
            </w:pPr>
            <w:r w:rsidRPr="00C10F2F">
              <w:rPr>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C10F2F" w:rsidRDefault="00C95938" w:rsidP="00B75B66">
            <w:pPr>
              <w:rPr>
                <w:sz w:val="16"/>
                <w:szCs w:val="16"/>
              </w:rPr>
            </w:pPr>
            <w:r w:rsidRPr="00C10F2F">
              <w:rPr>
                <w:sz w:val="16"/>
                <w:szCs w:val="16"/>
                <w:lang w:val="en-US"/>
              </w:rPr>
              <w:t>Consignee Institution Official</w:t>
            </w:r>
          </w:p>
        </w:tc>
      </w:tr>
      <w:tr w:rsidR="00CC439D" w:rsidRPr="00C10F2F"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rPr>
            </w:pPr>
            <w:r w:rsidRPr="00C10F2F">
              <w:rPr>
                <w:sz w:val="16"/>
                <w:szCs w:val="16"/>
              </w:rPr>
              <w:t>Adı Soyadı</w:t>
            </w:r>
          </w:p>
          <w:p w:rsidR="00CC439D" w:rsidRPr="00C10F2F" w:rsidRDefault="00CC439D" w:rsidP="00CC439D">
            <w:pPr>
              <w:rPr>
                <w:sz w:val="16"/>
                <w:szCs w:val="16"/>
              </w:rPr>
            </w:pPr>
            <w:r w:rsidRPr="00C10F2F">
              <w:rPr>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412" w:type="dxa"/>
            <w:tcBorders>
              <w:left w:val="single" w:sz="4" w:space="0" w:color="auto"/>
              <w:right w:val="single" w:sz="4" w:space="0" w:color="auto"/>
            </w:tcBorders>
          </w:tcPr>
          <w:p w:rsidR="00CC439D" w:rsidRPr="00C10F2F" w:rsidRDefault="00CC439D" w:rsidP="00CC439D">
            <w:pPr>
              <w:spacing w:line="276" w:lineRule="auto"/>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lang w:val="en-US"/>
              </w:rPr>
            </w:pPr>
            <w:r w:rsidRPr="00C10F2F">
              <w:rPr>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r>
      <w:tr w:rsidR="00CC439D" w:rsidRPr="00C10F2F"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rPr>
            </w:pPr>
            <w:r w:rsidRPr="00C10F2F">
              <w:rPr>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412" w:type="dxa"/>
            <w:tcBorders>
              <w:left w:val="single" w:sz="4" w:space="0" w:color="auto"/>
              <w:right w:val="single" w:sz="4" w:space="0" w:color="auto"/>
            </w:tcBorders>
            <w:vAlign w:val="center"/>
          </w:tcPr>
          <w:p w:rsidR="00CC439D" w:rsidRPr="00C10F2F" w:rsidRDefault="00CC439D" w:rsidP="00CC439D">
            <w:pPr>
              <w:spacing w:line="276" w:lineRule="auto"/>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rPr>
            </w:pPr>
            <w:r w:rsidRPr="00C10F2F">
              <w:rPr>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r w:rsidRPr="00C10F2F">
              <w:rPr>
                <w:sz w:val="16"/>
                <w:szCs w:val="16"/>
              </w:rPr>
              <w:fldChar w:fldCharType="begin">
                <w:ffData>
                  <w:name w:val="Metin1"/>
                  <w:enabled/>
                  <w:calcOnExit w:val="0"/>
                  <w:textInput/>
                </w:ffData>
              </w:fldChar>
            </w:r>
            <w:r w:rsidRPr="00C10F2F">
              <w:rPr>
                <w:sz w:val="16"/>
                <w:szCs w:val="16"/>
              </w:rPr>
              <w:instrText xml:space="preserve"> FORMTEXT </w:instrText>
            </w:r>
            <w:r w:rsidRPr="00C10F2F">
              <w:rPr>
                <w:sz w:val="16"/>
                <w:szCs w:val="16"/>
              </w:rPr>
            </w:r>
            <w:r w:rsidRPr="00C10F2F">
              <w:rPr>
                <w:sz w:val="16"/>
                <w:szCs w:val="16"/>
              </w:rPr>
              <w:fldChar w:fldCharType="separate"/>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noProof/>
                <w:sz w:val="16"/>
                <w:szCs w:val="16"/>
              </w:rPr>
              <w:t> </w:t>
            </w:r>
            <w:r w:rsidRPr="00C10F2F">
              <w:rPr>
                <w:sz w:val="16"/>
                <w:szCs w:val="16"/>
              </w:rPr>
              <w:fldChar w:fldCharType="end"/>
            </w:r>
          </w:p>
        </w:tc>
      </w:tr>
      <w:tr w:rsidR="00CC439D" w:rsidRPr="00C10F2F"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rPr>
            </w:pPr>
            <w:r w:rsidRPr="00C10F2F">
              <w:rPr>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6"/>
              </w:rPr>
            </w:pPr>
          </w:p>
        </w:tc>
        <w:tc>
          <w:tcPr>
            <w:tcW w:w="412" w:type="dxa"/>
            <w:tcBorders>
              <w:left w:val="single" w:sz="4" w:space="0" w:color="auto"/>
              <w:right w:val="single" w:sz="4" w:space="0" w:color="auto"/>
            </w:tcBorders>
          </w:tcPr>
          <w:p w:rsidR="00CC439D" w:rsidRPr="00C10F2F" w:rsidRDefault="00CC439D" w:rsidP="00CC439D">
            <w:pPr>
              <w:spacing w:line="276" w:lineRule="auto"/>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rPr>
                <w:sz w:val="16"/>
                <w:szCs w:val="16"/>
              </w:rPr>
            </w:pPr>
            <w:r w:rsidRPr="00C10F2F">
              <w:rPr>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C10F2F" w:rsidRDefault="00CC439D" w:rsidP="00CC439D">
            <w:pPr>
              <w:spacing w:line="276" w:lineRule="auto"/>
              <w:jc w:val="both"/>
              <w:rPr>
                <w:sz w:val="18"/>
                <w:szCs w:val="18"/>
                <w:lang w:val="en-US"/>
              </w:rPr>
            </w:pPr>
          </w:p>
        </w:tc>
      </w:tr>
      <w:tr w:rsidR="003B2F4E" w:rsidRPr="00C10F2F" w:rsidTr="00FF0DA9">
        <w:trPr>
          <w:trHeight w:val="283"/>
        </w:trPr>
        <w:tc>
          <w:tcPr>
            <w:tcW w:w="7591" w:type="dxa"/>
            <w:gridSpan w:val="7"/>
            <w:tcBorders>
              <w:top w:val="single" w:sz="4" w:space="0" w:color="auto"/>
            </w:tcBorders>
            <w:vAlign w:val="center"/>
          </w:tcPr>
          <w:p w:rsidR="003B2F4E" w:rsidRPr="00C10F2F" w:rsidRDefault="003B2F4E" w:rsidP="003B2F4E">
            <w:pPr>
              <w:rPr>
                <w:sz w:val="14"/>
                <w:szCs w:val="14"/>
              </w:rPr>
            </w:pPr>
            <w:r w:rsidRPr="00C10F2F">
              <w:rPr>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C10F2F" w:rsidRDefault="003B2F4E" w:rsidP="003B2F4E">
            <w:pPr>
              <w:spacing w:line="276" w:lineRule="auto"/>
              <w:jc w:val="both"/>
              <w:rPr>
                <w:sz w:val="14"/>
                <w:szCs w:val="14"/>
              </w:rPr>
            </w:pPr>
          </w:p>
        </w:tc>
        <w:tc>
          <w:tcPr>
            <w:tcW w:w="7717" w:type="dxa"/>
            <w:gridSpan w:val="7"/>
            <w:tcBorders>
              <w:top w:val="single" w:sz="4" w:space="0" w:color="auto"/>
            </w:tcBorders>
            <w:vAlign w:val="center"/>
          </w:tcPr>
          <w:p w:rsidR="003B2F4E" w:rsidRPr="00C10F2F" w:rsidRDefault="003B2F4E" w:rsidP="003B2F4E">
            <w:pPr>
              <w:spacing w:line="276" w:lineRule="auto"/>
              <w:jc w:val="both"/>
              <w:rPr>
                <w:sz w:val="14"/>
                <w:szCs w:val="14"/>
                <w:lang w:val="en-US"/>
              </w:rPr>
            </w:pPr>
            <w:r w:rsidRPr="00C10F2F">
              <w:rPr>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C10F2F" w:rsidRDefault="006D59F4" w:rsidP="0081778B"/>
    <w:sectPr w:rsidR="006D59F4" w:rsidRPr="00C10F2F" w:rsidSect="000F76F8">
      <w:headerReference w:type="default" r:id="rId9"/>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06" w:rsidRDefault="00491006" w:rsidP="00B473EB">
      <w:r>
        <w:separator/>
      </w:r>
    </w:p>
  </w:endnote>
  <w:endnote w:type="continuationSeparator" w:id="0">
    <w:p w:rsidR="00491006" w:rsidRDefault="00491006"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06" w:rsidRDefault="00491006" w:rsidP="00B473EB">
      <w:r>
        <w:separator/>
      </w:r>
    </w:p>
  </w:footnote>
  <w:footnote w:type="continuationSeparator" w:id="0">
    <w:p w:rsidR="00491006" w:rsidRDefault="00491006" w:rsidP="00B4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C10F2F">
            <w:rPr>
              <w:rFonts w:ascii="Arial" w:hAnsi="Arial" w:cs="Arial"/>
              <w:noProof/>
              <w:sz w:val="20"/>
            </w:rPr>
            <w:t>1</w:t>
          </w:r>
          <w:r w:rsidRPr="005D4B06">
            <w:rPr>
              <w:rFonts w:ascii="Arial" w:hAnsi="Arial" w:cs="Arial"/>
              <w:sz w:val="20"/>
            </w:rPr>
            <w:fldChar w:fldCharType="end"/>
          </w:r>
          <w:r w:rsidR="00C078BE">
            <w:rPr>
              <w:rFonts w:ascii="Arial" w:hAnsi="Arial" w:cs="Arial"/>
              <w:sz w:val="20"/>
            </w:rPr>
            <w:t>/3</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DC2C03" w:rsidP="00333BF8">
          <w:pPr>
            <w:pStyle w:val="stBilgi"/>
            <w:tabs>
              <w:tab w:val="left" w:pos="387"/>
            </w:tabs>
            <w:jc w:val="right"/>
            <w:rPr>
              <w:rFonts w:ascii="Arial" w:hAnsi="Arial" w:cs="Arial"/>
              <w:bCs/>
              <w:sz w:val="16"/>
              <w:szCs w:val="16"/>
            </w:rPr>
          </w:pPr>
          <w:r w:rsidRPr="00DC2C03">
            <w:rPr>
              <w:rFonts w:ascii="Arial" w:hAnsi="Arial" w:cs="Arial"/>
              <w:bCs/>
              <w:sz w:val="16"/>
              <w:szCs w:val="16"/>
            </w:rPr>
            <w:t>01.12.2019</w:t>
          </w:r>
          <w:r>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91006"/>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0F2F"/>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 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86387"/>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7E665-6A9E-4ABC-AF36-7DCEE70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141</TotalTime>
  <Pages>2</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Company>TITCK</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Mahsuni</cp:lastModifiedBy>
  <cp:revision>151</cp:revision>
  <cp:lastPrinted>2019-03-30T21:20:00Z</cp:lastPrinted>
  <dcterms:created xsi:type="dcterms:W3CDTF">2015-08-26T08:45:00Z</dcterms:created>
  <dcterms:modified xsi:type="dcterms:W3CDTF">2022-12-19T13:53:00Z</dcterms:modified>
</cp:coreProperties>
</file>